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75" w:rsidRDefault="001A3F75" w:rsidP="001A3F75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Конспект урока ИЗО</w:t>
      </w:r>
    </w:p>
    <w:p w:rsidR="001A3F75" w:rsidRDefault="001A3F75" w:rsidP="001A3F75">
      <w:pPr>
        <w:pStyle w:val="c1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Курбанова Э.Х., 5 класс, 15. 11. 2023г.</w:t>
      </w:r>
    </w:p>
    <w:p w:rsidR="001A3F75" w:rsidRDefault="001A3F75" w:rsidP="001A3F7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A3F75" w:rsidRDefault="001A3F75" w:rsidP="001A3F75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Тема: </w:t>
      </w:r>
      <w:bookmarkStart w:id="0" w:name="_GoBack"/>
      <w:r>
        <w:rPr>
          <w:rStyle w:val="c9"/>
          <w:b/>
          <w:bCs/>
          <w:color w:val="000000"/>
          <w:sz w:val="28"/>
          <w:szCs w:val="28"/>
        </w:rPr>
        <w:t>О чем рассказывают нам гербы и эмблемы</w:t>
      </w:r>
      <w:bookmarkEnd w:id="0"/>
      <w:r>
        <w:rPr>
          <w:rStyle w:val="c9"/>
          <w:b/>
          <w:bCs/>
          <w:color w:val="000000"/>
          <w:sz w:val="28"/>
          <w:szCs w:val="28"/>
        </w:rPr>
        <w:t>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Тип:</w:t>
      </w:r>
      <w:r>
        <w:rPr>
          <w:rStyle w:val="c4"/>
          <w:color w:val="000000"/>
          <w:sz w:val="28"/>
          <w:szCs w:val="28"/>
        </w:rPr>
        <w:t> Урок получения и закрепления новых знаний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 xml:space="preserve"> формирование у учащихся понимания </w:t>
      </w:r>
      <w:proofErr w:type="gramStart"/>
      <w:r>
        <w:rPr>
          <w:rStyle w:val="c4"/>
          <w:color w:val="000000"/>
          <w:sz w:val="28"/>
          <w:szCs w:val="28"/>
        </w:rPr>
        <w:t>геральдической  символики</w:t>
      </w:r>
      <w:proofErr w:type="gramEnd"/>
      <w:r>
        <w:rPr>
          <w:rStyle w:val="c4"/>
          <w:color w:val="000000"/>
          <w:sz w:val="28"/>
          <w:szCs w:val="28"/>
        </w:rPr>
        <w:t>, как отличительного знака; развить понимание элементов символики и цвета в геральдическом искусстве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Образовательные: </w:t>
      </w:r>
      <w:r>
        <w:rPr>
          <w:rStyle w:val="c4"/>
          <w:color w:val="000000"/>
          <w:sz w:val="28"/>
          <w:szCs w:val="28"/>
        </w:rPr>
        <w:t> 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Познакомить </w:t>
      </w:r>
      <w:proofErr w:type="gramStart"/>
      <w:r>
        <w:rPr>
          <w:rStyle w:val="c4"/>
          <w:color w:val="000000"/>
          <w:sz w:val="28"/>
          <w:szCs w:val="28"/>
        </w:rPr>
        <w:t>с  символикой</w:t>
      </w:r>
      <w:proofErr w:type="gramEnd"/>
      <w:r>
        <w:rPr>
          <w:rStyle w:val="c4"/>
          <w:color w:val="000000"/>
          <w:sz w:val="28"/>
          <w:szCs w:val="28"/>
        </w:rPr>
        <w:t xml:space="preserve"> гербов по форме и цвету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Развивающие: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 развитие творческой и познавательной активности</w:t>
      </w:r>
      <w:proofErr w:type="gramStart"/>
      <w:r>
        <w:rPr>
          <w:rStyle w:val="c4"/>
          <w:color w:val="000000"/>
          <w:sz w:val="28"/>
          <w:szCs w:val="28"/>
        </w:rPr>
        <w:t>, ;</w:t>
      </w:r>
      <w:proofErr w:type="gramEnd"/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proofErr w:type="gramStart"/>
      <w:r>
        <w:rPr>
          <w:rStyle w:val="c4"/>
          <w:color w:val="000000"/>
          <w:sz w:val="28"/>
          <w:szCs w:val="28"/>
        </w:rPr>
        <w:t>развить  зрительную</w:t>
      </w:r>
      <w:proofErr w:type="gramEnd"/>
      <w:r>
        <w:rPr>
          <w:rStyle w:val="c4"/>
          <w:color w:val="000000"/>
          <w:sz w:val="28"/>
          <w:szCs w:val="28"/>
        </w:rPr>
        <w:t xml:space="preserve"> память, образное воображение и память, художественный вкус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соблюдать внимание и аккуратность выполняя работу;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proofErr w:type="gramStart"/>
      <w:r>
        <w:rPr>
          <w:rStyle w:val="c4"/>
          <w:color w:val="000000"/>
          <w:sz w:val="28"/>
          <w:szCs w:val="28"/>
        </w:rPr>
        <w:t>воспитывать  художественный</w:t>
      </w:r>
      <w:proofErr w:type="gramEnd"/>
      <w:r>
        <w:rPr>
          <w:rStyle w:val="c4"/>
          <w:color w:val="000000"/>
          <w:sz w:val="28"/>
          <w:szCs w:val="28"/>
        </w:rPr>
        <w:t xml:space="preserve"> вкус и интерес к творчеству;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чувства патриотизма,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интерес к истории, уважение к культуре и символике своей страны, своего города, края.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УУД: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Личностные УУД:</w:t>
      </w:r>
      <w:r>
        <w:rPr>
          <w:rStyle w:val="c4"/>
          <w:color w:val="000000"/>
          <w:sz w:val="28"/>
          <w:szCs w:val="28"/>
        </w:rPr>
        <w:t xml:space="preserve"> Уважительно относиться к искусству; понимать роль искусства в жизни человека; уметь фантазировать при создании образных форм; уметь обсуждать и анализировать свою художественную работу и работу </w:t>
      </w:r>
      <w:proofErr w:type="gramStart"/>
      <w:r>
        <w:rPr>
          <w:rStyle w:val="c4"/>
          <w:color w:val="000000"/>
          <w:sz w:val="28"/>
          <w:szCs w:val="28"/>
        </w:rPr>
        <w:t>одноклассников ,</w:t>
      </w:r>
      <w:proofErr w:type="gramEnd"/>
      <w:r>
        <w:rPr>
          <w:rStyle w:val="c4"/>
          <w:color w:val="000000"/>
          <w:sz w:val="28"/>
          <w:szCs w:val="28"/>
        </w:rPr>
        <w:t xml:space="preserve"> основываясь на полученных знаниях и тематике данной темы.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Регулятивные УУД:</w:t>
      </w:r>
      <w:r>
        <w:rPr>
          <w:rStyle w:val="c4"/>
          <w:color w:val="000000"/>
          <w:sz w:val="28"/>
          <w:szCs w:val="28"/>
        </w:rPr>
        <w:t xml:space="preserve"> овладеть главными выразительными средствами изобразительного искусства — композицией, линией, цветом; овладеть техникой пользования  различными художественными материалами для воплощения собственного художественно-творческого замысла; уметь планировать и грамотно осуществлять учебные действия в соответствии с поставленной задачей; </w:t>
      </w:r>
      <w:proofErr w:type="spellStart"/>
      <w:r>
        <w:rPr>
          <w:rStyle w:val="c4"/>
          <w:color w:val="000000"/>
          <w:sz w:val="28"/>
          <w:szCs w:val="28"/>
        </w:rPr>
        <w:t>вариантивно</w:t>
      </w:r>
      <w:proofErr w:type="spellEnd"/>
      <w:r>
        <w:rPr>
          <w:rStyle w:val="c4"/>
          <w:color w:val="000000"/>
          <w:sz w:val="28"/>
          <w:szCs w:val="28"/>
        </w:rPr>
        <w:t xml:space="preserve"> мыслить при решения различных художественно-творческих задач; уметь рационально строить самостоятельную творческую деятельность; уметь организовать место занятий.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Познавательные УУД: </w:t>
      </w:r>
      <w:r>
        <w:rPr>
          <w:rStyle w:val="c4"/>
          <w:color w:val="000000"/>
          <w:sz w:val="28"/>
          <w:szCs w:val="28"/>
        </w:rPr>
        <w:t>стремиться к освоению новых знаний и умений, к достижению более высоких и оригинальных творческих результатов; выбирать наиболее эффективные способы решения задач в зависимости от поставленных задач и условий; анализировать информацию, самостоятельно делать выводы.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Коммуникативные УУД: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оказывать помощь и сотрудничество в процессе творческой деятельности; умение объяснять свой выбор; критично </w:t>
      </w:r>
      <w:r>
        <w:rPr>
          <w:rStyle w:val="c4"/>
          <w:color w:val="000000"/>
          <w:sz w:val="28"/>
          <w:szCs w:val="28"/>
        </w:rPr>
        <w:lastRenderedPageBreak/>
        <w:t>относиться к своему мнению и творческой работе, а также понимать точку зрения другого;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b/>
          <w:bCs/>
          <w:color w:val="000000"/>
          <w:sz w:val="28"/>
          <w:szCs w:val="28"/>
        </w:rPr>
        <w:t>Межпредметные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 связи: </w:t>
      </w:r>
      <w:r>
        <w:rPr>
          <w:rStyle w:val="c2"/>
          <w:color w:val="000000"/>
          <w:sz w:val="28"/>
          <w:szCs w:val="28"/>
        </w:rPr>
        <w:t>история,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литература, музыка, МХК.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Формы деятельности: </w:t>
      </w:r>
      <w:r>
        <w:rPr>
          <w:rStyle w:val="c4"/>
          <w:color w:val="000000"/>
          <w:sz w:val="28"/>
          <w:szCs w:val="28"/>
        </w:rPr>
        <w:t>фронтальная, индивидуальная.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Оборудование: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Для учителя:</w:t>
      </w:r>
      <w:r>
        <w:rPr>
          <w:rStyle w:val="c4"/>
          <w:color w:val="000000"/>
          <w:sz w:val="28"/>
          <w:szCs w:val="28"/>
        </w:rPr>
        <w:t xml:space="preserve"> презентация по теме урока, ПК учителя, </w:t>
      </w:r>
      <w:proofErr w:type="spellStart"/>
      <w:r>
        <w:rPr>
          <w:rStyle w:val="c4"/>
          <w:color w:val="000000"/>
          <w:sz w:val="28"/>
          <w:szCs w:val="28"/>
        </w:rPr>
        <w:t>медиапроектор</w:t>
      </w:r>
      <w:proofErr w:type="spellEnd"/>
      <w:r>
        <w:rPr>
          <w:rStyle w:val="c4"/>
          <w:color w:val="000000"/>
          <w:sz w:val="28"/>
          <w:szCs w:val="28"/>
        </w:rPr>
        <w:t>,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Литература:</w:t>
      </w:r>
      <w:r>
        <w:rPr>
          <w:rStyle w:val="c4"/>
          <w:color w:val="000000"/>
          <w:sz w:val="28"/>
          <w:szCs w:val="28"/>
        </w:rPr>
        <w:t> Учебник Н.А. Горяева, О.В. Островская Изобразительное искусство, Декоративно-прикладное искусство в жизни человека, 5 класс, Москва, «Просвещение», 2017.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Для учащихся:</w:t>
      </w:r>
      <w:r>
        <w:rPr>
          <w:rStyle w:val="c4"/>
          <w:color w:val="000000"/>
          <w:sz w:val="28"/>
          <w:szCs w:val="28"/>
        </w:rPr>
        <w:t> листы формата А4, цветные карандаши, простой карандаш, ластик.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Практическая работа:</w:t>
      </w:r>
      <w:r>
        <w:rPr>
          <w:rStyle w:val="c4"/>
          <w:color w:val="000000"/>
          <w:sz w:val="28"/>
          <w:szCs w:val="28"/>
        </w:rPr>
        <w:t> Выполнение макета (эскиза) герба.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Структура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Организационный этап – 1 мин.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Изучение нового материала - 10 мин.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Практическая работа. – 25 мин.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Подведение итогов – 8 мин.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Завершение урока – 1 мин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Продолжительность урока: 45 минут.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Организационный этап – 1 мин.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Приветствие. Проверка готовности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2. Изучение нового материала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– 10 мин.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Ребята, если ы обратим внимание на мир </w:t>
      </w:r>
      <w:proofErr w:type="gramStart"/>
      <w:r>
        <w:rPr>
          <w:rStyle w:val="c4"/>
          <w:color w:val="000000"/>
          <w:sz w:val="28"/>
          <w:szCs w:val="28"/>
        </w:rPr>
        <w:t>вокруг :</w:t>
      </w:r>
      <w:proofErr w:type="gramEnd"/>
      <w:r>
        <w:rPr>
          <w:rStyle w:val="c4"/>
          <w:color w:val="000000"/>
          <w:sz w:val="28"/>
          <w:szCs w:val="28"/>
        </w:rPr>
        <w:t xml:space="preserve"> вывески магазинов, парикмахерских, банков, метро  , аптек; дорожные знаки и светофоры; обозначения внутри помещений – большинство имеет определенные символы, которые мы понимаем, без объяснения. Этому есть </w:t>
      </w:r>
      <w:proofErr w:type="spellStart"/>
      <w:r>
        <w:rPr>
          <w:rStyle w:val="c4"/>
          <w:color w:val="000000"/>
          <w:sz w:val="28"/>
          <w:szCs w:val="28"/>
        </w:rPr>
        <w:t>обьяснение</w:t>
      </w:r>
      <w:proofErr w:type="spellEnd"/>
      <w:r>
        <w:rPr>
          <w:rStyle w:val="c4"/>
          <w:color w:val="000000"/>
          <w:sz w:val="28"/>
          <w:szCs w:val="28"/>
        </w:rPr>
        <w:t>. Давайте вместе разберемся.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1)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экране вы видите государственную символику – герб Российской федерации и города Санкт – Петербурга.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Герб России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России величавый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гербе орёл двуглавый,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на запад и восток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смотреть бы сразу мог.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Сильный, мудрый он и гордый.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– России дух свободный.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В. Степанов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Так что же такое герб?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2)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Герб (польск. </w:t>
      </w:r>
      <w:proofErr w:type="spellStart"/>
      <w:r>
        <w:rPr>
          <w:rStyle w:val="c4"/>
          <w:color w:val="000000"/>
          <w:sz w:val="28"/>
          <w:szCs w:val="28"/>
        </w:rPr>
        <w:t>herb</w:t>
      </w:r>
      <w:proofErr w:type="spellEnd"/>
      <w:r>
        <w:rPr>
          <w:rStyle w:val="c4"/>
          <w:color w:val="000000"/>
          <w:sz w:val="28"/>
          <w:szCs w:val="28"/>
        </w:rPr>
        <w:t xml:space="preserve"> от нем. </w:t>
      </w:r>
      <w:proofErr w:type="spellStart"/>
      <w:r>
        <w:rPr>
          <w:rStyle w:val="c4"/>
          <w:color w:val="000000"/>
          <w:sz w:val="28"/>
          <w:szCs w:val="28"/>
        </w:rPr>
        <w:t>Erbe</w:t>
      </w:r>
      <w:proofErr w:type="spellEnd"/>
      <w:r>
        <w:rPr>
          <w:rStyle w:val="c4"/>
          <w:color w:val="000000"/>
          <w:sz w:val="28"/>
          <w:szCs w:val="28"/>
        </w:rPr>
        <w:t xml:space="preserve"> — наследие) — изобразительный опознавательный знак (подвид эмблем), составленный и употребляемый по правилам геральдики, служащий для отличия владельца (личности, семьи, рода; населённого пункта, города, территории, государства...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3)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Самые первые гербы появились в Западной Европе в средние века. Это были личные знаки рыцарей, которые ставили на боевых щитах, а также на шлемах, флагах (штандартах) и попонах лошадей. Они помогали закованным в латы с головы до ног воинам различать друг друга на расстоянии.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Каждый знак, цвет в гербе имел определенное значение и символически рассказывал о том, кто этот человек, которому дозволено его носить. Герб был знаком чести рода.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4)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14—15 веках в городах Западной Европы знатные синьоры носили так называемые «гербовые платья». Сочетание цветов на них подбиралось по цвету поля фамильного герба, платье украшалось фигурами-символами, эмблемами. Такое платье позволяло легко отличить одного синьора от другого и в то же время несло информацию в знаках о самом человеке. Свои гербы были и у ремесленников.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Именно в эпоху средневековья в Европе появились новое искусство и новая наука — геральдика, связанная с составлением гербов.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5)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Рассмотри форму щитов, а также геральдические фигуры, которые делят щит на несколько полей определенного цвета.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Наряду с геральдическими в украшении гербов использовались негеральдические фигуры — изображения человека, животных, растений, кораблей, построек, предметов быта, оружия, а также фантастических животных (дракон, единорог, гриф и др.).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6)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Каждое условное изображение имело свое значение: дуб, медведь означали силу; факел, раскрытая книга — знание; пчела — трудолюбие; лавр — славу; крылатый змей — зло, смуту; дракон — могущество; рука — храбрость.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7)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Цвет тоже имел символическое значение. Желтые и белые цвета соответствовали цвету золота и серебра (металлы). Золото считалось символом богатства и справедливости, серебро — символом невинности и чистоты. Использовались еще пять цветов: червленый (темно-красный) — символ любви, смелости, голубой— символ красоты и величия; зеленый — символ изобилия; пурпурный (красный с оттенком синего) — могущества; черный — мудрости.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8)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Самую важную часть герба –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щит</w:t>
      </w:r>
      <w:r>
        <w:rPr>
          <w:rStyle w:val="c2"/>
          <w:color w:val="000000"/>
          <w:sz w:val="28"/>
          <w:szCs w:val="28"/>
        </w:rPr>
        <w:t xml:space="preserve"> – </w:t>
      </w:r>
      <w:proofErr w:type="gramStart"/>
      <w:r>
        <w:rPr>
          <w:rStyle w:val="c2"/>
          <w:color w:val="000000"/>
          <w:sz w:val="28"/>
          <w:szCs w:val="28"/>
        </w:rPr>
        <w:t>обычно  поддерживают</w:t>
      </w:r>
      <w:proofErr w:type="gramEnd"/>
      <w:r>
        <w:rPr>
          <w:rStyle w:val="c2"/>
          <w:color w:val="000000"/>
          <w:sz w:val="28"/>
          <w:szCs w:val="28"/>
        </w:rPr>
        <w:t xml:space="preserve"> фигуры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щеткодержателей. </w:t>
      </w:r>
      <w:r>
        <w:rPr>
          <w:rStyle w:val="c4"/>
          <w:color w:val="000000"/>
          <w:sz w:val="28"/>
          <w:szCs w:val="28"/>
        </w:rPr>
        <w:t>Это могут быть люди, птицы, звери, фантастические существа, стоящие на задних лапах.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Верхнюю часть герба венчает изображение </w:t>
      </w:r>
      <w:proofErr w:type="gramStart"/>
      <w:r>
        <w:rPr>
          <w:rStyle w:val="c1"/>
          <w:b/>
          <w:bCs/>
          <w:i/>
          <w:iCs/>
          <w:color w:val="000000"/>
          <w:sz w:val="28"/>
          <w:szCs w:val="28"/>
        </w:rPr>
        <w:t>короны</w:t>
      </w:r>
      <w:r>
        <w:rPr>
          <w:rStyle w:val="c2"/>
          <w:color w:val="000000"/>
          <w:sz w:val="28"/>
          <w:szCs w:val="28"/>
        </w:rPr>
        <w:t>,  а</w:t>
      </w:r>
      <w:proofErr w:type="gramEnd"/>
      <w:r>
        <w:rPr>
          <w:rStyle w:val="c2"/>
          <w:color w:val="000000"/>
          <w:sz w:val="28"/>
          <w:szCs w:val="28"/>
        </w:rPr>
        <w:t xml:space="preserve"> так же шлем. Справа и </w:t>
      </w:r>
      <w:proofErr w:type="gramStart"/>
      <w:r>
        <w:rPr>
          <w:rStyle w:val="c2"/>
          <w:color w:val="000000"/>
          <w:sz w:val="28"/>
          <w:szCs w:val="28"/>
        </w:rPr>
        <w:t>слева  короны</w:t>
      </w:r>
      <w:proofErr w:type="gramEnd"/>
      <w:r>
        <w:rPr>
          <w:rStyle w:val="c2"/>
          <w:color w:val="000000"/>
          <w:sz w:val="28"/>
          <w:szCs w:val="28"/>
        </w:rPr>
        <w:t xml:space="preserve"> располагаются причудливые завитки –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намет</w:t>
      </w:r>
      <w:r>
        <w:rPr>
          <w:rStyle w:val="c2"/>
          <w:color w:val="000000"/>
          <w:sz w:val="28"/>
          <w:szCs w:val="28"/>
        </w:rPr>
        <w:t>. В нижней части герб украшает лента с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девизом</w:t>
      </w:r>
      <w:r>
        <w:rPr>
          <w:rStyle w:val="c9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Указывающим на жизненные ценности его владельца. Иногда герб дополняет изображение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мантии</w:t>
      </w:r>
      <w:r>
        <w:rPr>
          <w:rStyle w:val="c4"/>
          <w:color w:val="000000"/>
          <w:sz w:val="28"/>
          <w:szCs w:val="28"/>
        </w:rPr>
        <w:t>, которая делает его еще более декоративным и торжественным.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9)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Свои гербы имеют государства и отдельные города. В гербах отражали то характерное, что было присуще данному городу: природу, образы народных сказаний и т. д.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Свои гербы имеют и республики, входящие в состав Российской Федерации. Так, например, выглядят гербы Москвы </w:t>
      </w:r>
      <w:proofErr w:type="gramStart"/>
      <w:r>
        <w:rPr>
          <w:rStyle w:val="c4"/>
          <w:color w:val="000000"/>
          <w:sz w:val="28"/>
          <w:szCs w:val="28"/>
        </w:rPr>
        <w:t>и  республики</w:t>
      </w:r>
      <w:proofErr w:type="gramEnd"/>
      <w:r>
        <w:rPr>
          <w:rStyle w:val="c4"/>
          <w:color w:val="000000"/>
          <w:sz w:val="28"/>
          <w:szCs w:val="28"/>
        </w:rPr>
        <w:t xml:space="preserve"> Татарстан.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Практическая работа. – 25 мин.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(Слайд 10)</w:t>
      </w:r>
    </w:p>
    <w:p w:rsidR="001A3F75" w:rsidRDefault="001A3F75" w:rsidP="001A3F7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Задание: </w:t>
      </w:r>
      <w:r>
        <w:rPr>
          <w:rStyle w:val="c4"/>
          <w:color w:val="000000"/>
          <w:sz w:val="28"/>
          <w:szCs w:val="28"/>
        </w:rPr>
        <w:t>Придумайте свой собственный герб или герб своей семьи, используя язык символов. Рисунок и цветовое решение должно быть лаконичным и декоративным.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Подведение итогов – 8 мин.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Обсуждение и оценивание работ учащихся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Завершение урока – 1 мин</w:t>
      </w:r>
    </w:p>
    <w:p w:rsidR="001A3F75" w:rsidRDefault="001A3F75" w:rsidP="001A3F7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сегодня урок подошел к концу. Спасибо за внимание, до новых встреч!</w:t>
      </w:r>
    </w:p>
    <w:p w:rsidR="00DB3B01" w:rsidRDefault="00DB3B01"/>
    <w:sectPr w:rsidR="00DB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46"/>
    <w:rsid w:val="001A3F75"/>
    <w:rsid w:val="00202146"/>
    <w:rsid w:val="00D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8F28"/>
  <w15:chartTrackingRefBased/>
  <w15:docId w15:val="{41B94F0D-4F76-4063-A949-2EA0BC84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3F75"/>
  </w:style>
  <w:style w:type="paragraph" w:customStyle="1" w:styleId="c8">
    <w:name w:val="c8"/>
    <w:basedOn w:val="a"/>
    <w:rsid w:val="001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3F75"/>
  </w:style>
  <w:style w:type="character" w:customStyle="1" w:styleId="c10">
    <w:name w:val="c10"/>
    <w:basedOn w:val="a0"/>
    <w:rsid w:val="001A3F75"/>
  </w:style>
  <w:style w:type="character" w:customStyle="1" w:styleId="c4">
    <w:name w:val="c4"/>
    <w:basedOn w:val="a0"/>
    <w:rsid w:val="001A3F75"/>
  </w:style>
  <w:style w:type="character" w:customStyle="1" w:styleId="c9">
    <w:name w:val="c9"/>
    <w:basedOn w:val="a0"/>
    <w:rsid w:val="001A3F75"/>
  </w:style>
  <w:style w:type="paragraph" w:customStyle="1" w:styleId="c6">
    <w:name w:val="c6"/>
    <w:basedOn w:val="a"/>
    <w:rsid w:val="001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3F75"/>
  </w:style>
  <w:style w:type="paragraph" w:customStyle="1" w:styleId="c5">
    <w:name w:val="c5"/>
    <w:basedOn w:val="a"/>
    <w:rsid w:val="001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5907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2024-02-26T10:14:00Z</dcterms:created>
  <dcterms:modified xsi:type="dcterms:W3CDTF">2024-02-26T10:18:00Z</dcterms:modified>
</cp:coreProperties>
</file>