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14" w:rsidRPr="00697E35" w:rsidRDefault="00A54814" w:rsidP="00A54814">
      <w:pPr>
        <w:pStyle w:val="a3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54814" w:rsidRPr="00697E35" w:rsidRDefault="00A54814" w:rsidP="00A54814">
      <w:pPr>
        <w:spacing w:after="4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A54814" w:rsidRPr="00697E35" w:rsidRDefault="00A54814" w:rsidP="00A54814">
      <w:pPr>
        <w:spacing w:after="4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реализации Плана-графика мероприятий (сетевой график) </w:t>
      </w:r>
      <w:r w:rsidRPr="00697E35">
        <w:rPr>
          <w:rFonts w:ascii="Times New Roman" w:hAnsi="Times New Roman" w:cs="Times New Roman"/>
          <w:b/>
          <w:sz w:val="28"/>
          <w:szCs w:val="28"/>
        </w:rPr>
        <w:t>по обеспечению введения федерального государственного</w:t>
      </w:r>
      <w:r w:rsidRPr="00697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7E35">
        <w:rPr>
          <w:rFonts w:ascii="Times New Roman" w:hAnsi="Times New Roman" w:cs="Times New Roman"/>
          <w:b/>
          <w:sz w:val="28"/>
          <w:szCs w:val="28"/>
        </w:rPr>
        <w:t>образовательного стандарта начального общего образования обучающихся с ограниченными</w:t>
      </w:r>
    </w:p>
    <w:p w:rsidR="00A54814" w:rsidRPr="00697E35" w:rsidRDefault="00A54814" w:rsidP="00A54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E35">
        <w:rPr>
          <w:rFonts w:ascii="Times New Roman" w:hAnsi="Times New Roman" w:cs="Times New Roman"/>
          <w:b/>
          <w:sz w:val="28"/>
          <w:szCs w:val="28"/>
        </w:rPr>
        <w:t xml:space="preserve">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 </w:t>
      </w:r>
    </w:p>
    <w:p w:rsidR="00A54814" w:rsidRPr="00697E35" w:rsidRDefault="00A54814" w:rsidP="00A54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E35">
        <w:rPr>
          <w:rFonts w:ascii="Times New Roman" w:hAnsi="Times New Roman" w:cs="Times New Roman"/>
          <w:b/>
          <w:sz w:val="28"/>
          <w:szCs w:val="28"/>
        </w:rPr>
        <w:t>на 20</w:t>
      </w:r>
      <w:r w:rsidR="00697E35">
        <w:rPr>
          <w:rFonts w:ascii="Times New Roman" w:hAnsi="Times New Roman" w:cs="Times New Roman"/>
          <w:b/>
          <w:sz w:val="28"/>
          <w:szCs w:val="28"/>
        </w:rPr>
        <w:t>1</w:t>
      </w:r>
      <w:r w:rsidR="00511CB2">
        <w:rPr>
          <w:rFonts w:ascii="Times New Roman" w:hAnsi="Times New Roman" w:cs="Times New Roman"/>
          <w:b/>
          <w:sz w:val="28"/>
          <w:szCs w:val="28"/>
        </w:rPr>
        <w:t>7</w:t>
      </w:r>
      <w:r w:rsidR="00697E35">
        <w:rPr>
          <w:rFonts w:ascii="Times New Roman" w:hAnsi="Times New Roman" w:cs="Times New Roman"/>
          <w:b/>
          <w:sz w:val="28"/>
          <w:szCs w:val="28"/>
        </w:rPr>
        <w:t>-201</w:t>
      </w:r>
      <w:r w:rsidR="00511CB2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697E35">
        <w:rPr>
          <w:rFonts w:ascii="Times New Roman" w:hAnsi="Times New Roman" w:cs="Times New Roman"/>
          <w:b/>
          <w:sz w:val="28"/>
          <w:szCs w:val="28"/>
        </w:rPr>
        <w:t xml:space="preserve"> учебный год в МБОУ «СОШ с. Новый-</w:t>
      </w:r>
      <w:proofErr w:type="gramStart"/>
      <w:r w:rsidR="00697E35">
        <w:rPr>
          <w:rFonts w:ascii="Times New Roman" w:hAnsi="Times New Roman" w:cs="Times New Roman"/>
          <w:b/>
          <w:sz w:val="28"/>
          <w:szCs w:val="28"/>
        </w:rPr>
        <w:t>Шарой</w:t>
      </w:r>
      <w:r w:rsidRPr="00697E35"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spellStart"/>
      <w:proofErr w:type="gramEnd"/>
      <w:r w:rsidRPr="00697E35">
        <w:rPr>
          <w:rFonts w:ascii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 w:rsidRPr="00697E3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A54814" w:rsidRPr="00697E35" w:rsidRDefault="00A54814" w:rsidP="00B424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5384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027"/>
        <w:gridCol w:w="3277"/>
        <w:gridCol w:w="3118"/>
        <w:gridCol w:w="2552"/>
        <w:gridCol w:w="2410"/>
      </w:tblGrid>
      <w:tr w:rsidR="00A54814" w:rsidRPr="00697E35" w:rsidTr="00A36E21">
        <w:trPr>
          <w:trHeight w:val="64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  <w:p w:rsidR="00A54814" w:rsidRPr="00697E35" w:rsidRDefault="00A54814" w:rsidP="00A54814">
            <w:pPr>
              <w:ind w:right="6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(мероприятия)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показатели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right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Исполнено</w:t>
            </w:r>
          </w:p>
          <w:p w:rsidR="00E8628C" w:rsidRPr="00697E35" w:rsidRDefault="00E8628C" w:rsidP="00E8628C">
            <w:pPr>
              <w:ind w:righ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Calibri" w:hAnsi="Times New Roman" w:cs="Times New Roman"/>
                <w:sz w:val="28"/>
                <w:szCs w:val="28"/>
              </w:rPr>
              <w:t>(описать что исполнено)</w:t>
            </w:r>
          </w:p>
          <w:p w:rsidR="00A54814" w:rsidRPr="00697E35" w:rsidRDefault="00A54814" w:rsidP="00E8628C">
            <w:pPr>
              <w:ind w:right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right="5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Calibri" w:hAnsi="Times New Roman" w:cs="Times New Roman"/>
                <w:sz w:val="28"/>
                <w:szCs w:val="28"/>
              </w:rPr>
              <w:t>Не исполнено</w:t>
            </w:r>
          </w:p>
          <w:p w:rsidR="00A54814" w:rsidRPr="00697E35" w:rsidRDefault="00E8628C" w:rsidP="00A54814">
            <w:pPr>
              <w:ind w:right="5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97E35">
              <w:rPr>
                <w:rFonts w:ascii="Times New Roman" w:eastAsia="Calibri" w:hAnsi="Times New Roman" w:cs="Times New Roman"/>
                <w:sz w:val="28"/>
                <w:szCs w:val="28"/>
              </w:rPr>
              <w:t>( описать</w:t>
            </w:r>
            <w:proofErr w:type="gramEnd"/>
            <w:r w:rsidRPr="00697E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 не исполнено)</w:t>
            </w:r>
          </w:p>
        </w:tc>
      </w:tr>
    </w:tbl>
    <w:p w:rsidR="00A54814" w:rsidRPr="00697E35" w:rsidRDefault="00A54814" w:rsidP="00A54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384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3920"/>
        <w:gridCol w:w="3210"/>
        <w:gridCol w:w="3094"/>
        <w:gridCol w:w="2783"/>
        <w:gridCol w:w="2377"/>
      </w:tblGrid>
      <w:tr w:rsidR="00A54814" w:rsidRPr="00697E35" w:rsidTr="00E30A92">
        <w:trPr>
          <w:trHeight w:val="326"/>
        </w:trPr>
        <w:tc>
          <w:tcPr>
            <w:tcW w:w="1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right="6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Нормативно-правовое обеспечение введения ФГОС ОВЗ</w:t>
            </w:r>
          </w:p>
        </w:tc>
      </w:tr>
      <w:tr w:rsidR="00A54814" w:rsidRPr="00697E35" w:rsidTr="00A36E21">
        <w:trPr>
          <w:trHeight w:val="127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Сбор нормативно-правовых документов федерального, регионального, муниципального уровней, обеспечивающих введение и реализацию </w:t>
            </w: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ФГОС  ОВЗ</w:t>
            </w:r>
            <w:proofErr w:type="gram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right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нормативно-правовых документов федерального, регионального, муниципального уровней, обеспечивающих введение и реализацию </w:t>
            </w: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ФГОС  ОВЗ</w:t>
            </w:r>
            <w:proofErr w:type="gram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tabs>
                <w:tab w:val="right" w:pos="2118"/>
              </w:tabs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документов, включенных в банк. Адрес страницы школьного сайта, на которой размещены документы.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36E21" w:rsidP="00A36E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Сформирована нормативно-правовая база: 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федерального, регионального, муниципального уровней, обеспечивающи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и реализацию </w:t>
            </w: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ФГОС  ОВЗ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A36E21">
        <w:trPr>
          <w:trHeight w:val="127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Устав ОО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Изменения и дополнения в Уставе ОО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tabs>
                <w:tab w:val="right" w:pos="2118"/>
              </w:tabs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Приказ о внесении изменений и дополнений в Устав ОО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Default="00A36E21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устав ОО не внесены изменения и дополнения в связи с введением ФГОС ОВЗ</w:t>
            </w:r>
          </w:p>
          <w:p w:rsidR="00A36E21" w:rsidRPr="00697E35" w:rsidRDefault="00A36E21" w:rsidP="00A36E21">
            <w:pPr>
              <w:spacing w:after="1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A36E21">
        <w:trPr>
          <w:trHeight w:val="127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21" w:rsidRDefault="00A36E21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локальных нормативных документов, регламентирующих введение и реализацию ФГОС ОВЗ в МОО и ГОО, приказов по ОО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, обеспечивающих готовность к реализации ФГОС ОВЗ по нормативно-правовому, организационно-содержательному, финансово-экономическому, материально-техническому, кадровому и информационному направлениям введения ФГОС ОВЗ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21" w:rsidRDefault="00A36E21" w:rsidP="00A54814">
            <w:pPr>
              <w:ind w:right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814" w:rsidRPr="00697E35" w:rsidRDefault="00A54814" w:rsidP="00A54814">
            <w:pPr>
              <w:ind w:right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единого подхода к внедрению ФГОС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ОВЗ  на</w:t>
            </w:r>
            <w:proofErr w:type="gramEnd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уровне муниципалитетов и образовательных организаций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21" w:rsidRDefault="00A36E21" w:rsidP="00A54814">
            <w:pPr>
              <w:tabs>
                <w:tab w:val="right" w:pos="2118"/>
              </w:tabs>
              <w:spacing w:after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814" w:rsidRPr="00697E35" w:rsidRDefault="00A54814" w:rsidP="00A54814">
            <w:pPr>
              <w:tabs>
                <w:tab w:val="right" w:pos="2118"/>
              </w:tabs>
              <w:spacing w:after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</w:t>
            </w:r>
          </w:p>
          <w:p w:rsidR="00A54814" w:rsidRPr="00697E35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МОО, ГОО:</w:t>
            </w:r>
          </w:p>
          <w:p w:rsidR="00A54814" w:rsidRPr="00697E35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- О переходе ОО на обучение по ФГОС ОВЗ;</w:t>
            </w:r>
          </w:p>
          <w:p w:rsidR="00A54814" w:rsidRPr="00697E35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О разработке</w:t>
            </w:r>
            <w:proofErr w:type="gramEnd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адаптированной основной общеобразовательной программы (АООП) на     2016-2017 учебный год;</w:t>
            </w:r>
          </w:p>
          <w:p w:rsidR="00A54814" w:rsidRPr="00697E35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- Об утверждении АООП на 2016-2017 учебный год;</w:t>
            </w:r>
          </w:p>
          <w:p w:rsidR="00A54814" w:rsidRPr="00697E35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- Об утверждении годового календарного учебного графика;</w:t>
            </w:r>
          </w:p>
          <w:p w:rsidR="00A54814" w:rsidRPr="00697E35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- Об утверждении учебного плана;</w:t>
            </w:r>
          </w:p>
          <w:p w:rsidR="00A54814" w:rsidRPr="00697E35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- Об утверждении программы внеурочной деятельности;</w:t>
            </w:r>
          </w:p>
          <w:p w:rsidR="00A54814" w:rsidRPr="00697E35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- Об утверждении программы ОО по повышению уровня профессионального мастерства педагогических работников;</w:t>
            </w:r>
          </w:p>
          <w:p w:rsidR="00A54814" w:rsidRPr="00697E35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- О проведении </w:t>
            </w:r>
            <w:proofErr w:type="spell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по реализации ФГОС ОВЗ;</w:t>
            </w:r>
          </w:p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Default="00A54814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6E21" w:rsidRDefault="00A36E21" w:rsidP="00A36E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имеются  следующие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приказы:</w:t>
            </w:r>
          </w:p>
          <w:p w:rsidR="00A36E21" w:rsidRPr="00697E35" w:rsidRDefault="00A36E21" w:rsidP="00A3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- О переходе ОО на обучение по ФГОС ОВЗ;</w:t>
            </w:r>
          </w:p>
          <w:p w:rsidR="00A36E21" w:rsidRPr="00697E35" w:rsidRDefault="00A36E21" w:rsidP="00A3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О разработке</w:t>
            </w:r>
            <w:proofErr w:type="gramEnd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адаптированной основной общеобразовательной программы (АООП) на     2016-2017 учебный год;</w:t>
            </w:r>
          </w:p>
          <w:p w:rsidR="00A36E21" w:rsidRPr="00697E35" w:rsidRDefault="00A36E21" w:rsidP="00A3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- Об утверждении АООП на 2016-2017 учебный год;</w:t>
            </w:r>
          </w:p>
          <w:p w:rsidR="00A36E21" w:rsidRPr="00697E35" w:rsidRDefault="00A36E21" w:rsidP="00A3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- Об утверждении учебного плана;</w:t>
            </w:r>
          </w:p>
          <w:p w:rsidR="00A36E21" w:rsidRPr="00697E35" w:rsidRDefault="00A36E21" w:rsidP="004A7E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54814" w:rsidRPr="00697E35" w:rsidRDefault="00A54814" w:rsidP="00A54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384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185"/>
        <w:gridCol w:w="2665"/>
        <w:gridCol w:w="3289"/>
        <w:gridCol w:w="2835"/>
        <w:gridCol w:w="2410"/>
      </w:tblGrid>
      <w:tr w:rsidR="00A54814" w:rsidRPr="00697E35" w:rsidTr="004A7E3A">
        <w:trPr>
          <w:trHeight w:val="31"/>
        </w:trPr>
        <w:tc>
          <w:tcPr>
            <w:tcW w:w="1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Организационно-содержательное обеспечение введения ФГОС ОВЗ</w:t>
            </w:r>
          </w:p>
        </w:tc>
      </w:tr>
      <w:tr w:rsidR="00A54814" w:rsidRPr="00697E35" w:rsidTr="004A7E3A">
        <w:trPr>
          <w:trHeight w:val="965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Издание приказа о создании рабочей группы по подготовке введения </w:t>
            </w:r>
          </w:p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ФГОС ОВЗ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рабочей группы по подготовке введения </w:t>
            </w:r>
          </w:p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ФГОС ОВЗ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о создании рабочей группы по подготовке введения </w:t>
            </w:r>
          </w:p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ФГОС ОВЗ, утверждение Положения о рабочей группе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4A7E3A" w:rsidP="004A7E3A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Имеется Приказ о составе рабочей группы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подготовке введения ФГОС ОВЗ, утверждение Положения о рабочей группе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4A7E3A">
        <w:trPr>
          <w:trHeight w:val="965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деятельности субъектов образовательного процесса, организационных структур ОО по </w:t>
            </w: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подготовке  введения</w:t>
            </w:r>
            <w:proofErr w:type="gramEnd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ФГОС  ОВЗ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Подготовка  введения</w:t>
            </w:r>
            <w:proofErr w:type="gramEnd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ФГОС  ОВЗ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tabs>
                <w:tab w:val="left" w:pos="275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об утверждении плана работы по подготовке введения ФГОС ОВЗ.</w:t>
            </w:r>
          </w:p>
          <w:p w:rsidR="00A54814" w:rsidRPr="00697E35" w:rsidRDefault="00A54814" w:rsidP="00A54814">
            <w:pPr>
              <w:tabs>
                <w:tab w:val="left" w:pos="275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Договоры о сотрудничестве с учреждениями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дополнительного  образования</w:t>
            </w:r>
            <w:proofErr w:type="gramEnd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детей, организаций культуры, спорта</w:t>
            </w:r>
          </w:p>
          <w:p w:rsidR="00A54814" w:rsidRPr="00697E35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2D0CC6" w:rsidP="00A54814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приказ об утверждении плана работы по подготовке введения ФГОС ОВЗ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4A7E3A">
        <w:trPr>
          <w:trHeight w:val="965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уровня соответствия критериям готовности </w:t>
            </w:r>
          </w:p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введению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tabs>
                <w:tab w:val="center" w:pos="660"/>
                <w:tab w:val="center" w:pos="2018"/>
                <w:tab w:val="center" w:pos="3399"/>
              </w:tabs>
              <w:spacing w:after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Критерии готовности </w:t>
            </w:r>
          </w:p>
          <w:p w:rsidR="00A54814" w:rsidRPr="00697E35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введению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Информационная справка определения уровня соответствия критериям готовности </w:t>
            </w:r>
          </w:p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введению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36E21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Соответствующая справка в ОО имеется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4A7E3A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мониторинга готовности </w:t>
            </w:r>
          </w:p>
          <w:p w:rsidR="00A54814" w:rsidRPr="00697E35" w:rsidRDefault="00A54814" w:rsidP="00A54814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ОО к введению ФГОС ОВЗ.</w:t>
            </w:r>
          </w:p>
          <w:p w:rsidR="00A54814" w:rsidRPr="00697E35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условий реализации ФГОС ОВЗ 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анализ информации. </w:t>
            </w:r>
          </w:p>
          <w:p w:rsidR="00A54814" w:rsidRPr="00697E35" w:rsidRDefault="00A54814" w:rsidP="00A54814">
            <w:pPr>
              <w:ind w:right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опросах, заполнение карты самооценки готовности к введению ФГОС ОВЗ.</w:t>
            </w:r>
          </w:p>
          <w:p w:rsidR="00A54814" w:rsidRPr="00697E35" w:rsidRDefault="00A54814" w:rsidP="00A54814">
            <w:pPr>
              <w:ind w:right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right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самооценки готовности к введению ФГОС ОВЗ.</w:t>
            </w:r>
          </w:p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C6" w:rsidRPr="00697E35" w:rsidRDefault="002D0CC6" w:rsidP="002D0CC6">
            <w:pPr>
              <w:ind w:right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ОО есть карта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самооценки готовности к введению ФГОС ОВЗ.</w:t>
            </w:r>
          </w:p>
          <w:p w:rsidR="00A54814" w:rsidRPr="00697E35" w:rsidRDefault="00A54814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4A7E3A">
        <w:trPr>
          <w:trHeight w:val="787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Организация деятельности рабочей группы по обеспечению мероприятий по введению ФГОС ОВЗ 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руководящих и педагогических работников ОО в заседании рабочей группы по обеспечению мероприятий по введению ФГОС ОВЗ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инструктивно-методических мероприятий (совещания, заседания МО, и т.д.) по вопросам введения ФГОС ОВЗ в ОО.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397981" w:rsidP="00101F5A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ОО проведен</w:t>
            </w:r>
            <w:r w:rsidR="00101F5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</w:t>
            </w:r>
            <w:r w:rsidR="00101F5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завуче по вопросам введения ФГОС ОВЗ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4A7E3A">
        <w:trPr>
          <w:trHeight w:val="1071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адаптированной основной общеобразовательной программы (АООП) обучающихся с ОВЗ.</w:t>
            </w:r>
          </w:p>
          <w:p w:rsidR="00A54814" w:rsidRPr="00697E35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АООП НОО требованиям ФГОС НОО ОВЗ</w:t>
            </w:r>
          </w:p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АООП целевого, содержательного, организационного разделов</w:t>
            </w:r>
          </w:p>
          <w:p w:rsidR="00A54814" w:rsidRPr="00697E35" w:rsidRDefault="00A54814" w:rsidP="00A54814">
            <w:pPr>
              <w:spacing w:after="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целевом разделе:  </w:t>
            </w:r>
          </w:p>
          <w:p w:rsidR="00A54814" w:rsidRPr="00697E35" w:rsidRDefault="00A54814" w:rsidP="00A548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-пояснительной записки;</w:t>
            </w: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697E35" w:rsidRDefault="00A54814" w:rsidP="00A548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планируемых результатов   освоения обучающимися с ОВЗ АООП НОО;</w:t>
            </w: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оценки достижения планируемых результатов освоения АООП НОО.</w:t>
            </w:r>
          </w:p>
          <w:p w:rsidR="00A54814" w:rsidRPr="00697E35" w:rsidRDefault="00A54814" w:rsidP="00A54814">
            <w:pPr>
              <w:spacing w:after="32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содержательном разделе:  </w:t>
            </w:r>
          </w:p>
          <w:p w:rsidR="00A54814" w:rsidRPr="00697E35" w:rsidRDefault="00A54814" w:rsidP="00A54814">
            <w:pPr>
              <w:spacing w:after="17"/>
              <w:ind w:left="29" w:right="1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-программы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формирования универсальных учебных действий у обучающихся (в зависимости от варианта АООП НОО - базовых учебных действий, в соответствии с приложениями №№ 1-8 к ФГОС ОВЗ при получении НОО); </w:t>
            </w: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697E35" w:rsidRDefault="00A54814" w:rsidP="00A54814">
            <w:pPr>
              <w:spacing w:after="11"/>
              <w:ind w:left="29" w:right="1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-программы отдельных предметов, курсов коррекционно-развивающей области и курсов внеурочной деятельности;</w:t>
            </w: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697E35" w:rsidRDefault="00A54814" w:rsidP="00A54814">
            <w:pPr>
              <w:spacing w:after="16"/>
              <w:ind w:left="29" w:right="1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-программы духовно-нравственного развития,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gramEnd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с ОВЗ при получении НОО (в зависимости от варианта АООП НОО-нравственного развития, воспитания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обучающихся с ОВЗ в соответствии с приложениями № 1-8 к ФГОС ОВЗ при получении НОО);</w:t>
            </w: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697E35" w:rsidRDefault="00A54814" w:rsidP="00A54814">
            <w:pPr>
              <w:ind w:left="29" w:right="106"/>
              <w:jc w:val="both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Segoe UI Symbol" w:hAnsi="Times New Roman" w:cs="Times New Roman"/>
                <w:sz w:val="28"/>
                <w:szCs w:val="28"/>
              </w:rPr>
              <w:t>-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коррекционной работы;</w:t>
            </w: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697E35" w:rsidRDefault="00A54814" w:rsidP="00A54814">
            <w:pPr>
              <w:ind w:left="29" w:right="1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Segoe UI Symbol" w:hAnsi="Times New Roman" w:cs="Times New Roman"/>
                <w:sz w:val="28"/>
                <w:szCs w:val="28"/>
              </w:rPr>
              <w:t>-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внеурочной деятельности.</w:t>
            </w: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697E35" w:rsidRDefault="00A54814" w:rsidP="00A54814">
            <w:pPr>
              <w:spacing w:after="12"/>
              <w:ind w:left="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организационном разделе</w:t>
            </w: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плана начального общего образования</w:t>
            </w: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 с ограниченными возможностями здоровья (АООП НОО может включать как один, так и несколько учебных планов)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Приказы, протоколы заседания рабочей группы об утверждении АООП обучающихся с ОВЗ, рабочих программ учебных предметов; годового календарного учебного графика; учебного плана; программы внеурочной деятельности</w:t>
            </w:r>
          </w:p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Default="00397981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ОО имеется АООП, соответствующая структуре.</w:t>
            </w:r>
          </w:p>
          <w:p w:rsidR="00397981" w:rsidRPr="00697E35" w:rsidRDefault="00397981" w:rsidP="00101F5A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имеются протоколы рабочей группы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4A7E3A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Изучение образовательных потребностей и интересов обучающихся с ОВЗ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инструментария для изучения образовательных потребностей и </w:t>
            </w:r>
            <w:proofErr w:type="gramStart"/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интересов</w:t>
            </w:r>
            <w:proofErr w:type="gramEnd"/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с ОВЗ и запросов </w:t>
            </w: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родителей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Пакет методик для проведения диагностики в общеобразовательной организации. Диагностические материалы (анкеты, опросники и пр.), рекомендации для </w:t>
            </w: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специалистов (педагога-психолога, социального педагога) для проведения стартовой диагностики в </w:t>
            </w:r>
            <w:proofErr w:type="gramStart"/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начальных  классах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397981" w:rsidP="00397981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ОО имеются диагностические материалы (анкеты, опросники и пр.), рекомендации для специалистов (педагога-психолога, социального </w:t>
            </w: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педагога) для проведения стартовой диагностики в </w:t>
            </w:r>
            <w:proofErr w:type="gramStart"/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начальных  классах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4A7E3A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Осуществление мониторинга системы образования детей с ОВЗ (в соответствии с приказом </w:t>
            </w:r>
          </w:p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 от 15.01.2014 </w:t>
            </w:r>
          </w:p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14)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реализации ФГОС ОВЗ       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Информационная справка по результатам мониторинга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0A6ED6" w:rsidP="00B4244B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нформационная справка по результатам мониторинга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244B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A54814" w:rsidRPr="00697E35" w:rsidTr="004A7E3A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B4244B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44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плана методической работы, обеспечивающего сопровождение введения ФГОС ОВЗ в ОО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B4244B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44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методической работы, обеспечивающий сопровождение введения ФГОС ОВЗ в ОО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B4244B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44B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об утверждении плана методической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B4244B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имеется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4A7E3A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совещаний, семинаров-практикумов, круглых столов в ОО по вопросам введения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участия педагогов в мероприятиях по сопровождению введения и реализации ФГОС ОВЗ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tabs>
                <w:tab w:val="center" w:pos="293"/>
                <w:tab w:val="center" w:pos="1672"/>
              </w:tabs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Семинары, конференции по вопросам введения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397981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ОО проведён семинар по вопросам введения ФГОС ОВЗ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4A7E3A">
        <w:trPr>
          <w:trHeight w:val="1489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диагностического инструментария для выявления профессиональных затруднений педагогов в период перехода на ФГОС ОВЗ.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профессиональных затруднений педагогов в период перехода на ФГОС </w:t>
            </w: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ОВЗ. </w:t>
            </w:r>
          </w:p>
          <w:p w:rsidR="00A54814" w:rsidRPr="00D262D3" w:rsidRDefault="00A54814" w:rsidP="00A54814">
            <w:pPr>
              <w:ind w:right="-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814" w:rsidRPr="00D262D3" w:rsidRDefault="00A54814" w:rsidP="00A548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Диагностический инструментарий (анкеты, опросники)</w:t>
            </w:r>
          </w:p>
          <w:p w:rsidR="00A54814" w:rsidRPr="00D262D3" w:rsidRDefault="00A54814" w:rsidP="00A54814">
            <w:pPr>
              <w:ind w:right="-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397981" w:rsidP="00A54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Анкета-опросник для педагогов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4A7E3A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анкетирования по изучению выявления профессиональных затруднений педагогов в период перехода на ФГОС ОВЗ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hAnsi="Times New Roman" w:cs="Times New Roman"/>
                <w:sz w:val="28"/>
                <w:szCs w:val="28"/>
              </w:rPr>
              <w:t>Изучение выявления профессиональных затруднений педагогов в период перехода на ФГОС ОВЗ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 по результатам анкетирования, план мероприятий по устранению выявленных проблем.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006C49" w:rsidP="00A54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анкетирование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54814" w:rsidRPr="00697E35" w:rsidRDefault="00A54814" w:rsidP="00A54814">
      <w:pPr>
        <w:spacing w:after="0" w:line="240" w:lineRule="auto"/>
        <w:ind w:right="1570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5424" w:type="dxa"/>
        <w:tblInd w:w="-110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084"/>
        <w:gridCol w:w="2694"/>
        <w:gridCol w:w="2976"/>
        <w:gridCol w:w="2551"/>
        <w:gridCol w:w="3119"/>
      </w:tblGrid>
      <w:tr w:rsidR="00A54814" w:rsidRPr="00697E35" w:rsidTr="00006C49">
        <w:trPr>
          <w:trHeight w:val="326"/>
        </w:trPr>
        <w:tc>
          <w:tcPr>
            <w:tcW w:w="15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tabs>
                <w:tab w:val="center" w:pos="7381"/>
                <w:tab w:val="left" w:pos="12030"/>
              </w:tabs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814" w:rsidRPr="00697E35" w:rsidTr="00006C49">
        <w:trPr>
          <w:trHeight w:val="64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Наличие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Локальные акты, регламентирующие установление заработной платы работников ОО, в том числе стимулирующие выплаты работникам, обеспечивающим введение ФГОС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firstLine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Calibri" w:hAnsi="Times New Roman" w:cs="Times New Roman"/>
                <w:sz w:val="28"/>
                <w:szCs w:val="28"/>
              </w:rPr>
              <w:t>Приказы, 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49" w:rsidRDefault="00006C49" w:rsidP="00A54814">
            <w:pPr>
              <w:ind w:left="110"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ОО нет локальных актов,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регламентирующих установление </w:t>
            </w:r>
          </w:p>
          <w:p w:rsidR="00006C49" w:rsidRDefault="00006C49" w:rsidP="00A54814">
            <w:pPr>
              <w:ind w:left="110"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заработной</w:t>
            </w:r>
          </w:p>
          <w:p w:rsidR="00A54814" w:rsidRPr="00697E35" w:rsidRDefault="00006C49" w:rsidP="00006C49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платы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ОО, в том числе стимулирующие выплаты работникам, обеспечивающим введение ФГОС ОВЗ</w:t>
            </w:r>
          </w:p>
        </w:tc>
      </w:tr>
      <w:tr w:rsidR="00A54814" w:rsidRPr="00697E35" w:rsidTr="00006C49">
        <w:trPr>
          <w:trHeight w:val="64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 w:right="1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АООП и определение </w:t>
            </w: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механизма  достижения</w:t>
            </w:r>
            <w:proofErr w:type="gramEnd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результатов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Механизмы   для реализации АООП и достижения планируемых результатов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 о   механизмах, необходимых для реализации АООП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8E6858" w:rsidP="00A54814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Разработана и утверждена АООП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54814" w:rsidRDefault="00A54814" w:rsidP="00A54814">
      <w:pPr>
        <w:spacing w:after="0" w:line="240" w:lineRule="auto"/>
        <w:ind w:left="-1133" w:right="1570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244B" w:rsidRDefault="00B4244B" w:rsidP="00A54814">
      <w:pPr>
        <w:spacing w:after="0" w:line="240" w:lineRule="auto"/>
        <w:ind w:left="-1133" w:right="1570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244B" w:rsidRDefault="00B4244B" w:rsidP="00A54814">
      <w:pPr>
        <w:spacing w:after="0" w:line="240" w:lineRule="auto"/>
        <w:ind w:left="-1133" w:right="1570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244B" w:rsidRDefault="00B4244B" w:rsidP="00A54814">
      <w:pPr>
        <w:spacing w:after="0" w:line="240" w:lineRule="auto"/>
        <w:ind w:left="-1133" w:right="1570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244B" w:rsidRDefault="00B4244B" w:rsidP="00A54814">
      <w:pPr>
        <w:spacing w:after="0" w:line="240" w:lineRule="auto"/>
        <w:ind w:left="-1133" w:right="1570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244B" w:rsidRDefault="00B4244B" w:rsidP="00A54814">
      <w:pPr>
        <w:spacing w:after="0" w:line="240" w:lineRule="auto"/>
        <w:ind w:left="-1133" w:right="1570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244B" w:rsidRPr="00697E35" w:rsidRDefault="00B4244B" w:rsidP="00A54814">
      <w:pPr>
        <w:spacing w:after="0" w:line="240" w:lineRule="auto"/>
        <w:ind w:left="-1133" w:right="1570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5735" w:type="dxa"/>
        <w:tblInd w:w="-421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360"/>
        <w:gridCol w:w="2683"/>
        <w:gridCol w:w="3019"/>
        <w:gridCol w:w="25"/>
        <w:gridCol w:w="2530"/>
        <w:gridCol w:w="3118"/>
      </w:tblGrid>
      <w:tr w:rsidR="00A54814" w:rsidRPr="00697E35" w:rsidTr="00B4244B">
        <w:trPr>
          <w:trHeight w:val="326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Материально-техническое обеспечение введения ФГОС ОВЗ</w:t>
            </w:r>
          </w:p>
        </w:tc>
      </w:tr>
      <w:tr w:rsidR="00A54814" w:rsidRPr="00697E35" w:rsidTr="00B4244B">
        <w:trPr>
          <w:trHeight w:val="163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требований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материальной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базе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ОО при внедрении ФГОС ОВЗ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29"/>
              <w:ind w:left="106" w:righ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перечня необходимого оборудования и учебно-методических </w:t>
            </w:r>
          </w:p>
          <w:p w:rsidR="00A54814" w:rsidRPr="00697E35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комплексов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расходов на оснащение ОО необходимым   оборудованием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3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006C49" w:rsidP="00A54814">
            <w:pPr>
              <w:spacing w:after="1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Нет плана расходов на оснащение ОО необходимым оборудованием</w:t>
            </w:r>
          </w:p>
        </w:tc>
      </w:tr>
      <w:tr w:rsidR="00A54814" w:rsidRPr="00697E35" w:rsidTr="00B4244B">
        <w:trPr>
          <w:trHeight w:val="159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обучающихся с ОВЗ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 w:righ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Приведение материальной базы ОО в соответствие с требованиями ФГОС  </w:t>
            </w:r>
          </w:p>
          <w:p w:rsidR="00A54814" w:rsidRPr="00697E35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ОВЗ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Информационно-аналитическая справка о соответствии оснащенности ОО требованиям ФГОС ОВЗ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, план мероприятий по устранению выявленных недостатков.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righ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006C49" w:rsidP="000A6ED6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 </w:t>
            </w:r>
            <w:r w:rsidR="000A6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справки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плана мероприятий</w:t>
            </w:r>
          </w:p>
        </w:tc>
      </w:tr>
      <w:tr w:rsidR="00A54814" w:rsidRPr="00697E35" w:rsidTr="00B4244B">
        <w:trPr>
          <w:trHeight w:val="49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 w:righ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Соответствие 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 w:righ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Приведение 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  <w:p w:rsidR="00A54814" w:rsidRPr="00697E35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развитию материально-технической базы ОО в соответствии с требованиями ФГОС ОВЗ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(план мероприятий по устранению выявленных недостатков)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006C49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разработан план по развитию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базы ОО в соответствии с требованиями ФГОС ОВЗ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54814" w:rsidRPr="00697E35" w:rsidTr="00B4244B">
        <w:trPr>
          <w:trHeight w:val="120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Укомплектованность ОО печатными и электронными образовательными ресурсами по всем учебным предметам учебного плана </w:t>
            </w: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АООП,  специальными</w:t>
            </w:r>
            <w:proofErr w:type="gramEnd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Приведение в соответствие 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укомплектованности ОО</w:t>
            </w:r>
          </w:p>
          <w:p w:rsidR="00A54814" w:rsidRPr="00697E35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печатными и электронными образовательными ресурсами по всем учебным предметам учебного плана АООП 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Информация об укомплектованности ОО учебно-методическими материалами, разработками, печатными и электронными образовательными ресурсами по всем учебным предметам учебного плана АООП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006C49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ОО имеются все учебно-методические материалы по учебным предметам учебного плана АООП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B4244B">
        <w:trPr>
          <w:trHeight w:val="1598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Наличие доступа ОО к электронным образовательным ресурсам (ЭОР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Перечень доступных и используемых ЭОР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0A6ED6" w:rsidP="00A54814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электронная почта и сайт ОО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B4244B">
        <w:trPr>
          <w:trHeight w:val="1598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отдельных специально оборудованных помещений для реализации </w:t>
            </w: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курсов коррекционно-развивающей области и психолого-медико-педагогического сопровождения</w:t>
            </w:r>
            <w:proofErr w:type="gramEnd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специально оборудованных помещений для реализации </w:t>
            </w: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курсов коррекционно-развивающей области и психолого-медико-педагогического сопровождения</w:t>
            </w:r>
            <w:proofErr w:type="gramEnd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специально оборудованных помещений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0A6ED6" w:rsidP="00A54814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ОО нет 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специально оборудованных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для реализации </w:t>
            </w:r>
            <w:proofErr w:type="gramStart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курсов коррекционно-развивающей области и психолого-медико-педагогического сопровождения</w:t>
            </w:r>
            <w:proofErr w:type="gramEnd"/>
            <w:r w:rsidRPr="00697E3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</w:t>
            </w:r>
          </w:p>
        </w:tc>
      </w:tr>
    </w:tbl>
    <w:p w:rsidR="00A54814" w:rsidRDefault="00A54814" w:rsidP="00A54814">
      <w:pPr>
        <w:spacing w:after="0" w:line="240" w:lineRule="auto"/>
        <w:ind w:right="1570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244B" w:rsidRPr="00697E35" w:rsidRDefault="00B4244B" w:rsidP="00A54814">
      <w:pPr>
        <w:spacing w:after="0" w:line="240" w:lineRule="auto"/>
        <w:ind w:right="1570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5896" w:type="dxa"/>
        <w:tblInd w:w="-562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535"/>
        <w:gridCol w:w="2638"/>
        <w:gridCol w:w="2151"/>
        <w:gridCol w:w="879"/>
        <w:gridCol w:w="2409"/>
        <w:gridCol w:w="25"/>
        <w:gridCol w:w="3234"/>
        <w:gridCol w:w="25"/>
      </w:tblGrid>
      <w:tr w:rsidR="00A54814" w:rsidRPr="00697E35" w:rsidTr="00B4244B">
        <w:trPr>
          <w:trHeight w:val="350"/>
        </w:trPr>
        <w:tc>
          <w:tcPr>
            <w:tcW w:w="15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697E35" w:rsidRDefault="00A54814" w:rsidP="00A54814">
            <w:pPr>
              <w:ind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обеспечение введения ФГОС ОВЗ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B4244B">
        <w:trPr>
          <w:trHeight w:val="127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 w:righ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образовательного процесса, родительской общественности по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ключевым позициям введения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совещаний, конференций, семинаров, педагогических чтений по вопросам введения ФГОС ОВЗ 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Протоколы совещаний, родительских собраний, публикации в СМИ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Default="00006C49" w:rsidP="00A54814">
            <w:pPr>
              <w:spacing w:after="1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Проведены родительские собрания и совещания.</w:t>
            </w:r>
          </w:p>
          <w:p w:rsidR="00006C49" w:rsidRPr="00697E35" w:rsidRDefault="00006C49" w:rsidP="00A54814">
            <w:pPr>
              <w:spacing w:after="1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Имеются протоколы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B4244B">
        <w:trPr>
          <w:trHeight w:val="159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 w:right="1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раздела «Введение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обучающихся</w:t>
            </w:r>
            <w:proofErr w:type="gramEnd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ограниченными возможностями здоровья» на сайте школы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 w:righ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педагогов, родителей о ходе подготовки к введению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на сайте </w:t>
            </w: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ОО, посвященный вопросам введения и реализации ФГОС ОВЗ.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697E35" w:rsidRDefault="000A6ED6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сайте есть раздел ФГОС ОВЗ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697E35" w:rsidRDefault="00A54814" w:rsidP="00A54814">
            <w:pPr>
              <w:spacing w:after="16"/>
              <w:ind w:left="1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814" w:rsidRPr="00697E35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4814" w:rsidRPr="00697E35" w:rsidTr="00B4244B">
        <w:trPr>
          <w:gridAfter w:val="1"/>
          <w:wAfter w:w="25" w:type="dxa"/>
          <w:trHeight w:val="127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ресурсов ОО 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</w:p>
          <w:p w:rsidR="00A54814" w:rsidRPr="00697E35" w:rsidRDefault="00A54814" w:rsidP="00A54814">
            <w:pPr>
              <w:tabs>
                <w:tab w:val="center" w:pos="1008"/>
                <w:tab w:val="center" w:pos="2520"/>
              </w:tabs>
              <w:spacing w:after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информационной открытости ОУ по вопросам введения и реализации ФГОС ОВЗ</w:t>
            </w:r>
            <w:r w:rsidRPr="00697E3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A54814" w:rsidRPr="00697E35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23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 в газете; информационные сюжеты на телевидении.</w:t>
            </w:r>
          </w:p>
          <w:p w:rsidR="00A54814" w:rsidRPr="00697E35" w:rsidRDefault="00A54814" w:rsidP="00A54814">
            <w:pPr>
              <w:spacing w:after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697E35" w:rsidRDefault="00B4244B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ФГОС НОО ОВЗ размещена на сайте ОО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B4244B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4814" w:rsidRPr="00697E35" w:rsidTr="00B4244B">
        <w:trPr>
          <w:gridAfter w:val="1"/>
          <w:wAfter w:w="25" w:type="dxa"/>
          <w:trHeight w:val="2554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tabs>
                <w:tab w:val="center" w:pos="778"/>
                <w:tab w:val="center" w:pos="2338"/>
              </w:tabs>
              <w:spacing w:after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доли </w:t>
            </w:r>
          </w:p>
          <w:p w:rsidR="00A54814" w:rsidRPr="00697E35" w:rsidRDefault="00A54814" w:rsidP="00A54814">
            <w:pPr>
              <w:ind w:left="106" w:righ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родителей, осведомленных о целях введения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(через анкетирование на родительских собраниях, сайте школы) 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tabs>
                <w:tab w:val="center" w:pos="250"/>
                <w:tab w:val="center" w:pos="1054"/>
                <w:tab w:val="center" w:pos="1938"/>
              </w:tabs>
              <w:spacing w:after="28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hAnsi="Times New Roman" w:cs="Times New Roman"/>
                <w:sz w:val="28"/>
                <w:szCs w:val="28"/>
              </w:rPr>
              <w:t>Протоколы родительских собраний. Информационно-аналитическая справка по результатам анкетирования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указанием доли родителей, охваченных анкетированием и долей родителей, настроенных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позитивно, негативно и нейтрально.</w:t>
            </w:r>
            <w:r w:rsidRPr="00697E3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B4244B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Проведены тесты-опросники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B4244B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4814" w:rsidRPr="00697E35" w:rsidTr="00B4244B">
        <w:trPr>
          <w:gridAfter w:val="1"/>
          <w:wAfter w:w="25" w:type="dxa"/>
          <w:trHeight w:val="127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10" w:right="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Обеспечение публичной отчетности     ОО о ходе и результатах введения </w:t>
            </w: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родителей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 </w:t>
            </w: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ходе подготовки к введению </w:t>
            </w:r>
          </w:p>
          <w:p w:rsidR="00A54814" w:rsidRPr="00697E35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697E35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видов используемых информационных ресурсов ОО с указанием электронных адресов.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B4244B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ходе подготовки к введению ФГОС НОО ОВЗ родители могут узнать с сайта ОО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B4244B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54814" w:rsidRPr="00697E35" w:rsidRDefault="00A54814" w:rsidP="00A54814">
      <w:pPr>
        <w:spacing w:after="0" w:line="240" w:lineRule="auto"/>
        <w:ind w:right="1570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4674" w:type="dxa"/>
        <w:tblInd w:w="-110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4185"/>
        <w:gridCol w:w="2694"/>
        <w:gridCol w:w="2976"/>
        <w:gridCol w:w="2410"/>
        <w:gridCol w:w="2409"/>
      </w:tblGrid>
      <w:tr w:rsidR="00A54814" w:rsidRPr="00697E35" w:rsidTr="008C3FDF">
        <w:trPr>
          <w:trHeight w:val="301"/>
        </w:trPr>
        <w:tc>
          <w:tcPr>
            <w:tcW w:w="1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Кадровое обеспечение введения ФГОС ОВЗ</w:t>
            </w:r>
          </w:p>
        </w:tc>
      </w:tr>
      <w:tr w:rsidR="00A54814" w:rsidRPr="00697E35" w:rsidTr="008C3FDF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кадрового обеспечения </w:t>
            </w:r>
          </w:p>
          <w:p w:rsidR="00A54814" w:rsidRPr="00697E35" w:rsidRDefault="00A54814" w:rsidP="00A54814">
            <w:pPr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>ОО на соответствие требованиям введения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мониторинга в ОО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Информационно-аналитическая справка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B4244B" w:rsidP="00A54814">
            <w:pPr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проведён кадровый мониторинг</w:t>
            </w:r>
          </w:p>
        </w:tc>
      </w:tr>
      <w:tr w:rsidR="00A54814" w:rsidRPr="00697E35" w:rsidTr="008C3FDF">
        <w:trPr>
          <w:trHeight w:val="191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плана-графика повышения квалификации педагогических работников, специалистов ОО по вопросам введения и реализации ФГОС ОВЗ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поэтапного  повышения</w:t>
            </w:r>
            <w:proofErr w:type="gramEnd"/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квалификации педагогических работников, специалистов ОО по вопросам введения и реализации ФГОС ОВЗ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об утверждении плана-графика повышения квалификации, план-график.  </w:t>
            </w:r>
          </w:p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Информационная справка с указанием доли учителей начальных классов, прошедших повышение квалификации по вопросам введения </w:t>
            </w:r>
            <w:proofErr w:type="gramStart"/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01.09.2016 (2016-2018)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49" w:rsidRDefault="00006C49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6C49" w:rsidRPr="00697E35" w:rsidRDefault="00006C49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244B" w:rsidRPr="00697E35" w:rsidRDefault="00B4244B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об утверждении плана-графика имеется</w:t>
            </w:r>
          </w:p>
        </w:tc>
      </w:tr>
      <w:tr w:rsidR="00A54814" w:rsidRPr="00697E35" w:rsidTr="008C3FDF">
        <w:trPr>
          <w:trHeight w:val="121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Обеспеченность введения ФГОС ОВЗ работниками ОО, прошедшими соответствующие курсы повышения квалификации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учителей на курсах повышения квалификации по реализации ФГОС ОВЗ </w:t>
            </w:r>
          </w:p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Курсы, семинары по реализации ФГОС ОВЗ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B4244B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курсах по реализации ФГОС НОО ОВЗ учителя не были</w:t>
            </w:r>
          </w:p>
        </w:tc>
      </w:tr>
      <w:tr w:rsidR="00A54814" w:rsidRPr="00697E35" w:rsidTr="008C3FDF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плана методической работы, обеспечивающего сопровождение введения </w:t>
            </w:r>
          </w:p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hAnsi="Times New Roman" w:cs="Times New Roman"/>
                <w:sz w:val="28"/>
                <w:szCs w:val="28"/>
              </w:rPr>
              <w:t>ФГОС ОВЗ в ОО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семинаров-практикумов по вопросам введения </w:t>
            </w:r>
            <w:proofErr w:type="gramStart"/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>ФГОС  ОВЗ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плана методической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B4244B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имеется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697E35" w:rsidTr="008C3FDF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hAnsi="Times New Roman" w:cs="Times New Roman"/>
                <w:sz w:val="28"/>
                <w:szCs w:val="28"/>
              </w:rPr>
              <w:t>Участие руководителя и педагогических работников ОО в 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участия педагогов в мероприятиях</w:t>
            </w:r>
            <w:r w:rsidRPr="00D262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муниципального, регионального, всероссийского уровня по вопросам введения ФГОС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D262D3" w:rsidRDefault="00A54814" w:rsidP="00A54814">
            <w:pPr>
              <w:spacing w:after="16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D262D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справка об участии в мероприятиях</w:t>
            </w:r>
            <w:r w:rsidRPr="00D262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муниципального, регионального, всероссийского уровня по вопросам введения ФГОС ОВЗ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697E35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814" w:rsidRPr="00697E35" w:rsidRDefault="00B4244B" w:rsidP="00A54814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 нет</w:t>
            </w:r>
          </w:p>
        </w:tc>
      </w:tr>
    </w:tbl>
    <w:p w:rsidR="00A54814" w:rsidRPr="000A6ED6" w:rsidRDefault="00A54814" w:rsidP="00B4244B">
      <w:pPr>
        <w:spacing w:after="0" w:line="240" w:lineRule="auto"/>
        <w:ind w:left="-1133" w:right="1570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7E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97E3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192BB8" w:rsidRPr="000A6ED6" w:rsidRDefault="00A54814" w:rsidP="00A54814">
      <w:pPr>
        <w:rPr>
          <w:rFonts w:ascii="Times New Roman" w:hAnsi="Times New Roman" w:cs="Times New Roman"/>
          <w:sz w:val="28"/>
          <w:szCs w:val="28"/>
        </w:rPr>
      </w:pPr>
      <w:r w:rsidRPr="000A6ED6">
        <w:rPr>
          <w:rFonts w:ascii="Times New Roman" w:hAnsi="Times New Roman" w:cs="Times New Roman"/>
          <w:sz w:val="28"/>
          <w:szCs w:val="28"/>
        </w:rPr>
        <w:t xml:space="preserve">        Директор </w:t>
      </w:r>
      <w:proofErr w:type="gramStart"/>
      <w:r w:rsidRPr="000A6ED6">
        <w:rPr>
          <w:rFonts w:ascii="Times New Roman" w:hAnsi="Times New Roman" w:cs="Times New Roman"/>
          <w:sz w:val="28"/>
          <w:szCs w:val="28"/>
        </w:rPr>
        <w:t>школы  _</w:t>
      </w:r>
      <w:proofErr w:type="gramEnd"/>
      <w:r w:rsidRPr="000A6ED6">
        <w:rPr>
          <w:rFonts w:ascii="Times New Roman" w:hAnsi="Times New Roman" w:cs="Times New Roman"/>
          <w:sz w:val="28"/>
          <w:szCs w:val="28"/>
        </w:rPr>
        <w:t>_________________________________________   (</w:t>
      </w:r>
      <w:proofErr w:type="spellStart"/>
      <w:r w:rsidR="000A6ED6">
        <w:rPr>
          <w:rFonts w:ascii="Times New Roman" w:hAnsi="Times New Roman" w:cs="Times New Roman"/>
          <w:sz w:val="28"/>
          <w:szCs w:val="28"/>
        </w:rPr>
        <w:t>Цугаева</w:t>
      </w:r>
      <w:proofErr w:type="spellEnd"/>
      <w:r w:rsidR="000A6ED6">
        <w:rPr>
          <w:rFonts w:ascii="Times New Roman" w:hAnsi="Times New Roman" w:cs="Times New Roman"/>
          <w:sz w:val="28"/>
          <w:szCs w:val="28"/>
        </w:rPr>
        <w:t xml:space="preserve"> Э.Ш.)</w:t>
      </w:r>
    </w:p>
    <w:p w:rsidR="00A54814" w:rsidRPr="000A6ED6" w:rsidRDefault="00A54814" w:rsidP="00A54814">
      <w:pPr>
        <w:rPr>
          <w:rFonts w:ascii="Times New Roman" w:hAnsi="Times New Roman" w:cs="Times New Roman"/>
          <w:sz w:val="28"/>
          <w:szCs w:val="28"/>
        </w:rPr>
      </w:pPr>
      <w:r w:rsidRPr="000A6ED6">
        <w:rPr>
          <w:rFonts w:ascii="Times New Roman" w:hAnsi="Times New Roman" w:cs="Times New Roman"/>
          <w:sz w:val="28"/>
          <w:szCs w:val="28"/>
        </w:rPr>
        <w:t xml:space="preserve">Руководитель рабочей группы по внедрению </w:t>
      </w:r>
    </w:p>
    <w:p w:rsidR="00A54814" w:rsidRPr="000A6ED6" w:rsidRDefault="00A54814" w:rsidP="00A54814">
      <w:pPr>
        <w:rPr>
          <w:rFonts w:ascii="Times New Roman" w:hAnsi="Times New Roman" w:cs="Times New Roman"/>
          <w:sz w:val="28"/>
          <w:szCs w:val="28"/>
        </w:rPr>
      </w:pPr>
      <w:r w:rsidRPr="000A6ED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A6ED6">
        <w:rPr>
          <w:rFonts w:ascii="Times New Roman" w:hAnsi="Times New Roman" w:cs="Times New Roman"/>
          <w:sz w:val="28"/>
          <w:szCs w:val="28"/>
        </w:rPr>
        <w:t>реализации  ФГОС</w:t>
      </w:r>
      <w:proofErr w:type="gramEnd"/>
      <w:r w:rsidRPr="000A6ED6">
        <w:rPr>
          <w:rFonts w:ascii="Times New Roman" w:hAnsi="Times New Roman" w:cs="Times New Roman"/>
          <w:sz w:val="28"/>
          <w:szCs w:val="28"/>
        </w:rPr>
        <w:t xml:space="preserve"> НОО ОВЗ ___</w:t>
      </w:r>
      <w:r w:rsidR="000A6ED6">
        <w:rPr>
          <w:rFonts w:ascii="Times New Roman" w:hAnsi="Times New Roman" w:cs="Times New Roman"/>
          <w:sz w:val="28"/>
          <w:szCs w:val="28"/>
        </w:rPr>
        <w:t>___________________________(</w:t>
      </w:r>
      <w:proofErr w:type="spellStart"/>
      <w:r w:rsidR="000A6ED6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0A6ED6">
        <w:rPr>
          <w:rFonts w:ascii="Times New Roman" w:hAnsi="Times New Roman" w:cs="Times New Roman"/>
          <w:sz w:val="28"/>
          <w:szCs w:val="28"/>
        </w:rPr>
        <w:t xml:space="preserve"> Э.Ю.)</w:t>
      </w:r>
      <w:r w:rsidRPr="000A6E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ED6" w:rsidRPr="000A6ED6" w:rsidRDefault="000A6ED6">
      <w:pPr>
        <w:rPr>
          <w:rFonts w:ascii="Times New Roman" w:hAnsi="Times New Roman" w:cs="Times New Roman"/>
          <w:sz w:val="28"/>
          <w:szCs w:val="28"/>
        </w:rPr>
      </w:pPr>
    </w:p>
    <w:sectPr w:rsidR="000A6ED6" w:rsidRPr="000A6ED6" w:rsidSect="00E30A92">
      <w:pgSz w:w="16838" w:h="11906" w:orient="landscape"/>
      <w:pgMar w:top="0" w:right="536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1E63"/>
    <w:multiLevelType w:val="hybridMultilevel"/>
    <w:tmpl w:val="CF76A164"/>
    <w:lvl w:ilvl="0" w:tplc="1542E6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3442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308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8C05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AD8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969B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0898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63A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E5B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9A7FA7"/>
    <w:multiLevelType w:val="hybridMultilevel"/>
    <w:tmpl w:val="E3F60FE4"/>
    <w:lvl w:ilvl="0" w:tplc="0434C01A">
      <w:start w:val="1"/>
      <w:numFmt w:val="bullet"/>
      <w:lvlText w:val=""/>
      <w:lvlJc w:val="left"/>
      <w:pPr>
        <w:ind w:left="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7AF5A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106A7F2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1D87222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784C638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E860E8A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AC8DBD2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D12321E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3D0A900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A4526E"/>
    <w:multiLevelType w:val="hybridMultilevel"/>
    <w:tmpl w:val="2A461E24"/>
    <w:lvl w:ilvl="0" w:tplc="C5AAA850">
      <w:start w:val="1"/>
      <w:numFmt w:val="bullet"/>
      <w:lvlText w:val=""/>
      <w:lvlJc w:val="left"/>
      <w:pPr>
        <w:ind w:left="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B4478D4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D6C1DA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FB0404C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BBAD6BE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D0A222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890C0A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5CB2E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0808B4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FEF"/>
    <w:rsid w:val="00006C49"/>
    <w:rsid w:val="0001248C"/>
    <w:rsid w:val="0007622D"/>
    <w:rsid w:val="00096574"/>
    <w:rsid w:val="000976C9"/>
    <w:rsid w:val="000A6ED6"/>
    <w:rsid w:val="000B17D4"/>
    <w:rsid w:val="000D0609"/>
    <w:rsid w:val="000E54B5"/>
    <w:rsid w:val="001005EA"/>
    <w:rsid w:val="00101F5A"/>
    <w:rsid w:val="00105637"/>
    <w:rsid w:val="00117D40"/>
    <w:rsid w:val="00117FCF"/>
    <w:rsid w:val="00124A9D"/>
    <w:rsid w:val="0013227D"/>
    <w:rsid w:val="00140EFA"/>
    <w:rsid w:val="00184C5B"/>
    <w:rsid w:val="00192BB8"/>
    <w:rsid w:val="001A4789"/>
    <w:rsid w:val="001D4DD8"/>
    <w:rsid w:val="001D718F"/>
    <w:rsid w:val="001F54C8"/>
    <w:rsid w:val="0020061A"/>
    <w:rsid w:val="00236407"/>
    <w:rsid w:val="00247F09"/>
    <w:rsid w:val="00271A41"/>
    <w:rsid w:val="00274431"/>
    <w:rsid w:val="002C0BA5"/>
    <w:rsid w:val="002C1EBE"/>
    <w:rsid w:val="002D0CC6"/>
    <w:rsid w:val="002D5FB3"/>
    <w:rsid w:val="002E4007"/>
    <w:rsid w:val="00313DDB"/>
    <w:rsid w:val="00343911"/>
    <w:rsid w:val="00382B83"/>
    <w:rsid w:val="00392BF9"/>
    <w:rsid w:val="00397981"/>
    <w:rsid w:val="003B463F"/>
    <w:rsid w:val="003B5577"/>
    <w:rsid w:val="003C3DE5"/>
    <w:rsid w:val="003C3FEF"/>
    <w:rsid w:val="0040651F"/>
    <w:rsid w:val="00407372"/>
    <w:rsid w:val="00414102"/>
    <w:rsid w:val="00421719"/>
    <w:rsid w:val="00435CF1"/>
    <w:rsid w:val="00444AFC"/>
    <w:rsid w:val="004474E9"/>
    <w:rsid w:val="0049060A"/>
    <w:rsid w:val="004A7E3A"/>
    <w:rsid w:val="004B2670"/>
    <w:rsid w:val="004C0E40"/>
    <w:rsid w:val="00505B4A"/>
    <w:rsid w:val="00511CB2"/>
    <w:rsid w:val="00513D83"/>
    <w:rsid w:val="00536AFA"/>
    <w:rsid w:val="00582906"/>
    <w:rsid w:val="00594CC2"/>
    <w:rsid w:val="005A6279"/>
    <w:rsid w:val="005B61BD"/>
    <w:rsid w:val="005D59D6"/>
    <w:rsid w:val="005E07AE"/>
    <w:rsid w:val="00621B3C"/>
    <w:rsid w:val="00642865"/>
    <w:rsid w:val="00652547"/>
    <w:rsid w:val="006635EF"/>
    <w:rsid w:val="00670D19"/>
    <w:rsid w:val="00686DCE"/>
    <w:rsid w:val="00697E35"/>
    <w:rsid w:val="006E2098"/>
    <w:rsid w:val="006F7A0F"/>
    <w:rsid w:val="00707300"/>
    <w:rsid w:val="00723D40"/>
    <w:rsid w:val="00734D5C"/>
    <w:rsid w:val="00740AC6"/>
    <w:rsid w:val="007A31E8"/>
    <w:rsid w:val="007C7A90"/>
    <w:rsid w:val="007D385A"/>
    <w:rsid w:val="007D5313"/>
    <w:rsid w:val="007D6C8D"/>
    <w:rsid w:val="007E22BB"/>
    <w:rsid w:val="007E671B"/>
    <w:rsid w:val="007F78FA"/>
    <w:rsid w:val="008101A2"/>
    <w:rsid w:val="00810F4C"/>
    <w:rsid w:val="0081677C"/>
    <w:rsid w:val="008437FD"/>
    <w:rsid w:val="00855D17"/>
    <w:rsid w:val="00861FAA"/>
    <w:rsid w:val="008838FA"/>
    <w:rsid w:val="00884767"/>
    <w:rsid w:val="00895FB4"/>
    <w:rsid w:val="008B587B"/>
    <w:rsid w:val="008C6884"/>
    <w:rsid w:val="008E6858"/>
    <w:rsid w:val="00902EDE"/>
    <w:rsid w:val="0093416C"/>
    <w:rsid w:val="0094192E"/>
    <w:rsid w:val="009609D2"/>
    <w:rsid w:val="00974A58"/>
    <w:rsid w:val="0099351B"/>
    <w:rsid w:val="009E590F"/>
    <w:rsid w:val="00A0203F"/>
    <w:rsid w:val="00A20D49"/>
    <w:rsid w:val="00A2576A"/>
    <w:rsid w:val="00A36E21"/>
    <w:rsid w:val="00A54814"/>
    <w:rsid w:val="00A56F7F"/>
    <w:rsid w:val="00A74DFB"/>
    <w:rsid w:val="00A86D0E"/>
    <w:rsid w:val="00AA32F4"/>
    <w:rsid w:val="00AB6D6D"/>
    <w:rsid w:val="00AD3EF7"/>
    <w:rsid w:val="00AF3553"/>
    <w:rsid w:val="00AF619D"/>
    <w:rsid w:val="00B224AC"/>
    <w:rsid w:val="00B34CE2"/>
    <w:rsid w:val="00B35003"/>
    <w:rsid w:val="00B4244B"/>
    <w:rsid w:val="00B46F51"/>
    <w:rsid w:val="00B86B78"/>
    <w:rsid w:val="00B91358"/>
    <w:rsid w:val="00B97202"/>
    <w:rsid w:val="00BB743A"/>
    <w:rsid w:val="00BF759F"/>
    <w:rsid w:val="00C26162"/>
    <w:rsid w:val="00C327D1"/>
    <w:rsid w:val="00C41D95"/>
    <w:rsid w:val="00C7231A"/>
    <w:rsid w:val="00C77D97"/>
    <w:rsid w:val="00CF4A77"/>
    <w:rsid w:val="00D262D3"/>
    <w:rsid w:val="00D511B0"/>
    <w:rsid w:val="00D77313"/>
    <w:rsid w:val="00D83D84"/>
    <w:rsid w:val="00D910BF"/>
    <w:rsid w:val="00D9257F"/>
    <w:rsid w:val="00DB0D15"/>
    <w:rsid w:val="00DE109C"/>
    <w:rsid w:val="00DE3C3E"/>
    <w:rsid w:val="00DE5521"/>
    <w:rsid w:val="00E1607C"/>
    <w:rsid w:val="00E237B8"/>
    <w:rsid w:val="00E30A92"/>
    <w:rsid w:val="00E56551"/>
    <w:rsid w:val="00E8628C"/>
    <w:rsid w:val="00E91A29"/>
    <w:rsid w:val="00E93F64"/>
    <w:rsid w:val="00ED042C"/>
    <w:rsid w:val="00F0538E"/>
    <w:rsid w:val="00F1548D"/>
    <w:rsid w:val="00F7034A"/>
    <w:rsid w:val="00F76D78"/>
    <w:rsid w:val="00F81E3F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C1B69-B55A-4E7E-BF4A-C3C3C976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2B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565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2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24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0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999C-EB52-41A0-92F6-057A4ED2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13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Hp</cp:lastModifiedBy>
  <cp:revision>35</cp:revision>
  <cp:lastPrinted>2018-04-11T07:40:00Z</cp:lastPrinted>
  <dcterms:created xsi:type="dcterms:W3CDTF">2016-08-22T13:02:00Z</dcterms:created>
  <dcterms:modified xsi:type="dcterms:W3CDTF">2018-04-11T07:40:00Z</dcterms:modified>
</cp:coreProperties>
</file>